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B2" w:rsidRDefault="000E7FAC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-158115</wp:posOffset>
            </wp:positionV>
            <wp:extent cx="2828925" cy="2619375"/>
            <wp:effectExtent l="19050" t="0" r="9525" b="0"/>
            <wp:wrapSquare wrapText="bothSides"/>
            <wp:docPr id="2" name="Рисунок 1" descr="C:\Users\USER\AppData\Local\Microsoft\Windows\INetCache\Content.Word\в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вав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5B2">
        <w:rPr>
          <w:rFonts w:ascii="Arial" w:eastAsia="Times New Roman" w:hAnsi="Arial" w:cs="Arial"/>
          <w:color w:val="000000"/>
        </w:rPr>
        <w:t xml:space="preserve">  </w:t>
      </w:r>
      <w:r w:rsidR="007305B2">
        <w:rPr>
          <w:rFonts w:eastAsia="Times New Roman"/>
          <w:color w:val="000000"/>
        </w:rPr>
        <w:t>Муниципальное бюджетное общеобразовательное</w:t>
      </w:r>
      <w:r>
        <w:rPr>
          <w:rFonts w:eastAsia="Times New Roman"/>
          <w:color w:val="000000"/>
        </w:rPr>
        <w:t xml:space="preserve"> </w:t>
      </w:r>
      <w:r w:rsidR="007305B2">
        <w:rPr>
          <w:rFonts w:eastAsia="Times New Roman"/>
          <w:color w:val="000000"/>
        </w:rPr>
        <w:t>учреждение средняя общеобразовательная школа</w:t>
      </w:r>
      <w:r>
        <w:rPr>
          <w:rFonts w:eastAsia="Times New Roman"/>
          <w:color w:val="000000"/>
        </w:rPr>
        <w:t xml:space="preserve"> се</w:t>
      </w:r>
      <w:r w:rsidR="007305B2">
        <w:rPr>
          <w:rFonts w:eastAsia="Times New Roman"/>
          <w:color w:val="000000"/>
        </w:rPr>
        <w:t xml:space="preserve">ла Троекурово </w:t>
      </w:r>
      <w:proofErr w:type="spellStart"/>
      <w:r w:rsidR="007305B2">
        <w:rPr>
          <w:rFonts w:eastAsia="Times New Roman"/>
          <w:color w:val="000000"/>
        </w:rPr>
        <w:t>Чаплыгинского</w:t>
      </w:r>
      <w:proofErr w:type="spellEnd"/>
      <w:r w:rsidR="007305B2">
        <w:rPr>
          <w:rFonts w:eastAsia="Times New Roman"/>
          <w:color w:val="000000"/>
        </w:rPr>
        <w:t xml:space="preserve"> муниципального</w:t>
      </w:r>
      <w:r>
        <w:rPr>
          <w:rFonts w:eastAsia="Times New Roman"/>
          <w:color w:val="000000"/>
        </w:rPr>
        <w:t xml:space="preserve"> района Липецкой области Российской Федерации</w:t>
      </w:r>
    </w:p>
    <w:p w:rsidR="000E7FAC" w:rsidRDefault="000E7FAC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rFonts w:eastAsia="Times New Roman"/>
          <w:color w:val="000000"/>
        </w:rPr>
        <w:t>Школьная</w:t>
      </w:r>
      <w:proofErr w:type="gramEnd"/>
      <w:r>
        <w:rPr>
          <w:rFonts w:eastAsia="Times New Roman"/>
          <w:color w:val="000000"/>
        </w:rPr>
        <w:t xml:space="preserve"> ул., д. 7, село Троекурово,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>
        <w:rPr>
          <w:rFonts w:eastAsia="Times New Roman"/>
          <w:color w:val="000000"/>
        </w:rPr>
        <w:t>Чаплыгинский</w:t>
      </w:r>
      <w:proofErr w:type="spellEnd"/>
      <w:r>
        <w:rPr>
          <w:rFonts w:eastAsia="Times New Roman"/>
          <w:color w:val="000000"/>
        </w:rPr>
        <w:t xml:space="preserve"> район, Липецкая область, 399910</w:t>
      </w:r>
    </w:p>
    <w:p w:rsidR="000E7FAC" w:rsidRDefault="000E7FAC" w:rsidP="000E7F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0E7FAC" w:rsidRDefault="000E7FAC" w:rsidP="000E7F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0E7FAC" w:rsidRDefault="000E7FAC" w:rsidP="000E7F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0E7FAC" w:rsidRPr="000E7FAC" w:rsidRDefault="007305B2" w:rsidP="000E7F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</w:rPr>
      </w:pPr>
      <w:r w:rsidRPr="000E7FAC">
        <w:rPr>
          <w:rFonts w:eastAsia="Times New Roman"/>
          <w:b/>
          <w:color w:val="000000"/>
        </w:rPr>
        <w:t>ПРЕДПИСАНИЕ № 176</w:t>
      </w:r>
    </w:p>
    <w:p w:rsidR="007305B2" w:rsidRPr="000E7FAC" w:rsidRDefault="007305B2" w:rsidP="000E7F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E7FAC">
        <w:rPr>
          <w:rFonts w:eastAsia="Times New Roman"/>
          <w:b/>
          <w:color w:val="000000"/>
        </w:rPr>
        <w:t>об устранении нарушений требований законодательства</w:t>
      </w:r>
    </w:p>
    <w:p w:rsidR="007305B2" w:rsidRDefault="007305B2" w:rsidP="000E7F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E7FAC">
        <w:rPr>
          <w:rFonts w:eastAsia="Times New Roman"/>
          <w:b/>
          <w:color w:val="000000"/>
        </w:rPr>
        <w:t>об образовании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/>
          <w:color w:val="000000"/>
        </w:rPr>
        <w:t xml:space="preserve">С 26 по 30 октября 2015 года на основании приказа управления образования и науки Липецкой области от 22.09.2015 № 1080 «О проведении плановой выездной проверки юридического лица» в Муниципальном бюджетном общеобразовательном учреждении средней общеобразовательной школе села Троекурово Чаплыгинского муниципального района Липецкой области Российской Федерации (далее - МБОУ СОШ) проведена плановая выездная проверка соответствия содержания и качества </w:t>
      </w:r>
      <w:proofErr w:type="gramStart"/>
      <w:r>
        <w:rPr>
          <w:rFonts w:eastAsia="Times New Roman"/>
          <w:color w:val="000000"/>
        </w:rPr>
        <w:t>подготовки</w:t>
      </w:r>
      <w:proofErr w:type="gramEnd"/>
      <w:r>
        <w:rPr>
          <w:rFonts w:eastAsia="Times New Roman"/>
          <w:color w:val="000000"/>
        </w:rPr>
        <w:t xml:space="preserve"> обучающихся по имеющим государственную аккредитацию образовательным программам МБОУ СОШ требованиям федеральных государственных образовательных стандартов, соблюдения обязательных требований законодательства об образовании.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/>
          <w:color w:val="000000"/>
        </w:rPr>
        <w:t xml:space="preserve">В   ходе   осуществления   государственного   контроля   (надзора)   в   сфере образования выявлено (акт проверки от 30.10.2015 № 223): . </w:t>
      </w:r>
      <w:r>
        <w:rPr>
          <w:rFonts w:eastAsia="Times New Roman"/>
          <w:i/>
          <w:iCs/>
          <w:color w:val="000000"/>
          <w:u w:val="single"/>
        </w:rPr>
        <w:t>при анализе нормативных правовы</w:t>
      </w:r>
      <w:r w:rsidR="00571FE1">
        <w:rPr>
          <w:rFonts w:eastAsia="Times New Roman"/>
          <w:i/>
          <w:iCs/>
          <w:color w:val="000000"/>
          <w:u w:val="single"/>
        </w:rPr>
        <w:t>х актов образовательного учреж</w:t>
      </w:r>
      <w:r>
        <w:rPr>
          <w:rFonts w:eastAsia="Times New Roman"/>
          <w:i/>
          <w:iCs/>
          <w:color w:val="000000"/>
          <w:u w:val="single"/>
        </w:rPr>
        <w:t>дения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1.1.    </w:t>
      </w:r>
      <w:r>
        <w:rPr>
          <w:rFonts w:eastAsia="Times New Roman"/>
          <w:color w:val="000000"/>
        </w:rPr>
        <w:t>в нарушение части 2 статьи 30 Федерального закона от 29.12.2012 № 273-ФЗ «Об образовании в Российской Федерации» в МБОУ СОШ отсутствует локальный   нормативный   акт,   регламентирующий   порядок   и   основания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/>
          <w:color w:val="000000"/>
        </w:rPr>
        <w:t xml:space="preserve">Перевода, отчисления' и восстановления </w:t>
      </w:r>
      <w:proofErr w:type="gramStart"/>
      <w:r>
        <w:rPr>
          <w:rFonts w:eastAsia="Times New Roman"/>
          <w:color w:val="000000"/>
        </w:rPr>
        <w:t>обучающихся</w:t>
      </w:r>
      <w:proofErr w:type="gramEnd"/>
      <w:r>
        <w:rPr>
          <w:rFonts w:eastAsia="Times New Roman"/>
          <w:color w:val="000000"/>
        </w:rPr>
        <w:t>;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1.2.    </w:t>
      </w:r>
      <w:r>
        <w:rPr>
          <w:rFonts w:eastAsia="Times New Roman"/>
          <w:color w:val="000000"/>
        </w:rPr>
        <w:t xml:space="preserve">в нарушение части 5 статьи 91 Федерального закона «Об образовании в Российской Федерации», части 1 статьи 18 Федерального закона от 04.05.2011. № 99-ФЗ «О лицензировании отдельных видов деятельности» не переоформлена лицензия в связи с изменением перечня выполняемых работ, оказываемых услуг (прекращена реализация основной образовательной программы среднего общего образования в филиале МБОУ СОШ в с. </w:t>
      </w:r>
      <w:proofErr w:type="gramStart"/>
      <w:r>
        <w:rPr>
          <w:rFonts w:eastAsia="Times New Roman"/>
          <w:color w:val="000000"/>
        </w:rPr>
        <w:t>Бедное</w:t>
      </w:r>
      <w:proofErr w:type="gramEnd"/>
      <w:r>
        <w:rPr>
          <w:rFonts w:eastAsia="Times New Roman"/>
          <w:color w:val="000000"/>
        </w:rPr>
        <w:t>);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i/>
          <w:iCs/>
          <w:color w:val="000000"/>
        </w:rPr>
        <w:t xml:space="preserve">2. </w:t>
      </w:r>
      <w:r>
        <w:rPr>
          <w:rFonts w:eastAsia="Times New Roman"/>
          <w:i/>
          <w:iCs/>
          <w:color w:val="000000"/>
          <w:u w:val="single"/>
        </w:rPr>
        <w:t>при анализе кадровой обеспеченности образовательного учреждения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2.1.    </w:t>
      </w:r>
      <w:r>
        <w:rPr>
          <w:rFonts w:eastAsia="Times New Roman"/>
          <w:color w:val="000000"/>
        </w:rPr>
        <w:t>в нарушение пункта 5 части 3 статьи 28, пункта 2 части 5 статьи 47, пункта 7 части 1 статьи 48 Федерального закона «Об образовании в Российской Федерации» у 14 преподавателей отсутствуют документы о систематическом повышении профессионального уровня;</w:t>
      </w:r>
    </w:p>
    <w:p w:rsidR="00E40641" w:rsidRDefault="007305B2" w:rsidP="007305B2">
      <w:pPr>
        <w:rPr>
          <w:rFonts w:eastAsia="Times New Roman"/>
          <w:color w:val="000000"/>
        </w:rPr>
      </w:pPr>
      <w:r>
        <w:rPr>
          <w:color w:val="000000"/>
        </w:rPr>
        <w:lastRenderedPageBreak/>
        <w:t xml:space="preserve">2.2.    </w:t>
      </w:r>
      <w:r>
        <w:rPr>
          <w:rFonts w:eastAsia="Times New Roman"/>
          <w:color w:val="000000"/>
        </w:rPr>
        <w:t xml:space="preserve">в нарушение части 1 статьи 46, Федерального закона «Об образовании в Российской      Федерации»,      главы      </w:t>
      </w:r>
      <w:r>
        <w:rPr>
          <w:rFonts w:eastAsia="Times New Roman"/>
          <w:color w:val="000000"/>
          <w:lang w:val="en-US"/>
        </w:rPr>
        <w:t>III</w:t>
      </w:r>
      <w:r w:rsidRPr="007305B2">
        <w:rPr>
          <w:rFonts w:eastAsia="Times New Roman"/>
          <w:color w:val="000000"/>
        </w:rPr>
        <w:t xml:space="preserve">     </w:t>
      </w:r>
      <w:r>
        <w:rPr>
          <w:rFonts w:eastAsia="Times New Roman"/>
          <w:color w:val="000000"/>
        </w:rPr>
        <w:t>раздела      «Квалификационные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/>
          <w:color w:val="000000"/>
        </w:rPr>
        <w:t>характеристики        должностей</w:t>
      </w:r>
      <w:r>
        <w:rPr>
          <w:rFonts w:ascii="Arial" w:eastAsia="Times New Roman" w:hAnsi="Arial" w:cs="Arial"/>
          <w:color w:val="000000"/>
        </w:rPr>
        <w:t xml:space="preserve">                      </w:t>
      </w:r>
      <w:r>
        <w:rPr>
          <w:rFonts w:eastAsia="Times New Roman"/>
          <w:color w:val="000000"/>
        </w:rPr>
        <w:t>работников</w:t>
      </w:r>
      <w:r>
        <w:rPr>
          <w:rFonts w:ascii="Arial" w:eastAsia="Times New Roman" w:hAnsi="Arial" w:cs="Arial"/>
          <w:color w:val="000000"/>
        </w:rPr>
        <w:t xml:space="preserve">           </w:t>
      </w:r>
      <w:r>
        <w:rPr>
          <w:rFonts w:eastAsia="Times New Roman"/>
          <w:color w:val="000000"/>
        </w:rPr>
        <w:t>образования»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/>
          <w:color w:val="000000"/>
        </w:rPr>
        <w:t>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РФ от 26.08.2010 № 761н, образовательный ценз (профиль образования) 6 преподавателей, 1 младшего воспитателя не соответствует занимаемой должности;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color w:val="000000"/>
        </w:rPr>
        <w:t xml:space="preserve">2.3. </w:t>
      </w:r>
      <w:r>
        <w:rPr>
          <w:rFonts w:eastAsia="Times New Roman"/>
          <w:color w:val="000000"/>
        </w:rPr>
        <w:t xml:space="preserve">в нарушение части 1 статьи 46, части 2 статьи 51 Федерального закона «Об образовании в Российской Федерации», главы </w:t>
      </w:r>
      <w:r>
        <w:rPr>
          <w:rFonts w:eastAsia="Times New Roman"/>
          <w:color w:val="000000"/>
          <w:lang w:val="en-US"/>
        </w:rPr>
        <w:t>II</w:t>
      </w:r>
      <w:r w:rsidRPr="007305B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РФ от 26.08.2010 № 761н, образовательный ценз (профиль образования) директора, 2 заместителей директора не соответствует занимаемой должности;</w:t>
      </w:r>
      <w:proofErr w:type="gramEnd"/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i/>
          <w:iCs/>
          <w:color w:val="000000"/>
        </w:rPr>
        <w:t xml:space="preserve">3. </w:t>
      </w:r>
      <w:r>
        <w:rPr>
          <w:rFonts w:eastAsia="Times New Roman"/>
          <w:i/>
          <w:iCs/>
          <w:color w:val="000000"/>
          <w:u w:val="single"/>
        </w:rPr>
        <w:t>при анализе обеспеченности образовательного процесса учебно-методической документацией, соответствующей требованиям законодательства об образовании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color w:val="000000"/>
        </w:rPr>
        <w:t xml:space="preserve">3.1.    </w:t>
      </w:r>
      <w:r>
        <w:rPr>
          <w:rFonts w:eastAsia="Times New Roman"/>
          <w:color w:val="000000"/>
        </w:rPr>
        <w:t xml:space="preserve">в нарушение пункта 1 части 3 статьи 11 Федерального закона РФ от 29.12.2012 № 273-ФЗ «Об образовании в Российской Федерации», пункта 1.8 Федерального государственного образовательного стандарта дошкольного образования, утверждённого приказом </w:t>
      </w:r>
      <w:proofErr w:type="spellStart"/>
      <w:r>
        <w:rPr>
          <w:rFonts w:eastAsia="Times New Roman"/>
          <w:color w:val="000000"/>
        </w:rPr>
        <w:t>Минобрнауки</w:t>
      </w:r>
      <w:proofErr w:type="spellEnd"/>
      <w:r>
        <w:rPr>
          <w:rFonts w:eastAsia="Times New Roman"/>
          <w:color w:val="000000"/>
        </w:rPr>
        <w:t xml:space="preserve"> РФ от 17.10.2013 № 1155 (далее - ФГОС ДО), пункта 9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утверждённого приказом </w:t>
      </w:r>
      <w:proofErr w:type="spellStart"/>
      <w:r>
        <w:rPr>
          <w:rFonts w:eastAsia="Times New Roman"/>
          <w:color w:val="000000"/>
        </w:rPr>
        <w:t>Минобрнауки</w:t>
      </w:r>
      <w:proofErr w:type="spellEnd"/>
      <w:r>
        <w:rPr>
          <w:rFonts w:eastAsia="Times New Roman"/>
          <w:color w:val="000000"/>
        </w:rPr>
        <w:t xml:space="preserve"> РФ от 30.08.2013</w:t>
      </w:r>
      <w:proofErr w:type="gramEnd"/>
      <w:r>
        <w:rPr>
          <w:rFonts w:eastAsia="Times New Roman"/>
          <w:color w:val="000000"/>
        </w:rPr>
        <w:t xml:space="preserve"> № 1014 (далее </w:t>
      </w:r>
      <w:proofErr w:type="gramStart"/>
      <w:r>
        <w:rPr>
          <w:rFonts w:eastAsia="Times New Roman"/>
          <w:color w:val="000000"/>
        </w:rPr>
        <w:t>-П</w:t>
      </w:r>
      <w:proofErr w:type="gramEnd"/>
      <w:r>
        <w:rPr>
          <w:rFonts w:eastAsia="Times New Roman"/>
          <w:color w:val="000000"/>
        </w:rPr>
        <w:t>орядка организации), структура основной образовательной программы дошкольного образования (далее - ООП ДО) МБОУ СОШ не соответствует утверждённым требованиям;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3.2.    </w:t>
      </w:r>
      <w:r>
        <w:rPr>
          <w:rFonts w:eastAsia="Times New Roman"/>
          <w:color w:val="000000"/>
        </w:rPr>
        <w:t>в нарушение пункта 3 части 3 статьи 11 Федерального закона «Об образовании в Российской Федерации», пункта 2.11.1. ФГОС ДО, пункта 9 Порядка организации планируемые результаты освоения ООП ДО МБОУ СОШ не учитывают индивидуальные траектории развития детей;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3.3.    </w:t>
      </w:r>
      <w:r>
        <w:rPr>
          <w:rFonts w:eastAsia="Times New Roman"/>
          <w:color w:val="000000"/>
        </w:rPr>
        <w:t>в нарушение пункта 2 части 3 статьи 11 Федерального закона «Об образовании в Российской Федерации», пункта 2.11.2. ФГОС ДО, 9 Порядка организации в содержательном разделе ООП ДО МБОУ СОШ описание форм, средств реализации программы составлено без учёта индивидуальных особенностей детей;</w:t>
      </w:r>
    </w:p>
    <w:p w:rsidR="007305B2" w:rsidRDefault="007305B2" w:rsidP="007305B2">
      <w:pPr>
        <w:rPr>
          <w:rFonts w:eastAsia="Times New Roman"/>
          <w:color w:val="000000"/>
        </w:rPr>
      </w:pPr>
      <w:proofErr w:type="gramStart"/>
      <w:r>
        <w:rPr>
          <w:color w:val="000000"/>
        </w:rPr>
        <w:t xml:space="preserve">3.4.    </w:t>
      </w:r>
      <w:r>
        <w:rPr>
          <w:rFonts w:eastAsia="Times New Roman"/>
          <w:color w:val="000000"/>
        </w:rPr>
        <w:t xml:space="preserve">в нарушение пункта 18.2.1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rPr>
          <w:rFonts w:eastAsia="Times New Roman"/>
          <w:color w:val="000000"/>
        </w:rPr>
        <w:t>Минобрнауки</w:t>
      </w:r>
      <w:proofErr w:type="spellEnd"/>
      <w:r>
        <w:rPr>
          <w:rFonts w:eastAsia="Times New Roman"/>
          <w:color w:val="000000"/>
        </w:rPr>
        <w:t xml:space="preserve"> РФ от 17.12.2010 № 1897 (далее - ФГОС ООО) в Программе развития универсальных учебных действий основной </w:t>
      </w:r>
      <w:r>
        <w:rPr>
          <w:rFonts w:eastAsia="Times New Roman"/>
          <w:color w:val="000000"/>
        </w:rPr>
        <w:lastRenderedPageBreak/>
        <w:t>образовательной программы (далее - ООП ООО) МБОУ СОШ отсутствуют описание системы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обучающихся;</w:t>
      </w:r>
      <w:proofErr w:type="gramEnd"/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3.5.    </w:t>
      </w:r>
      <w:r>
        <w:rPr>
          <w:rFonts w:eastAsia="Times New Roman"/>
          <w:color w:val="000000"/>
        </w:rPr>
        <w:t>в нарушение пункта 18.2.3</w:t>
      </w:r>
      <w:r>
        <w:rPr>
          <w:rFonts w:ascii="Arial" w:eastAsia="Times New Roman" w:cs="Arial"/>
          <w:color w:val="000000"/>
        </w:rPr>
        <w:t xml:space="preserve">                      </w:t>
      </w:r>
      <w:r>
        <w:rPr>
          <w:rFonts w:eastAsia="Times New Roman"/>
          <w:color w:val="000000"/>
        </w:rPr>
        <w:t xml:space="preserve">ФГОС ООО Программа воспитания и </w:t>
      </w:r>
      <w:proofErr w:type="gramStart"/>
      <w:r>
        <w:rPr>
          <w:rFonts w:eastAsia="Times New Roman"/>
          <w:color w:val="000000"/>
        </w:rPr>
        <w:t>социализации</w:t>
      </w:r>
      <w:proofErr w:type="gramEnd"/>
      <w:r>
        <w:rPr>
          <w:rFonts w:eastAsia="Times New Roman"/>
          <w:color w:val="000000"/>
        </w:rPr>
        <w:t xml:space="preserve"> обучающихся при получении основного общего образования ООП ООО МБОУ СОШ не содержит систему поощрения социальной успешности и проявлений активной жизненной позиции обучающихся (рейтинг, формирование </w:t>
      </w:r>
      <w:proofErr w:type="spellStart"/>
      <w:r>
        <w:rPr>
          <w:rFonts w:eastAsia="Times New Roman"/>
          <w:color w:val="000000"/>
        </w:rPr>
        <w:t>портфолио</w:t>
      </w:r>
      <w:proofErr w:type="spellEnd"/>
      <w:r>
        <w:rPr>
          <w:rFonts w:eastAsia="Times New Roman"/>
          <w:color w:val="000000"/>
        </w:rPr>
        <w:t xml:space="preserve">, установление стипендий, спонсорство и т.п.),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</w:t>
      </w:r>
      <w:proofErr w:type="gramStart"/>
      <w:r>
        <w:rPr>
          <w:rFonts w:eastAsia="Times New Roman"/>
          <w:color w:val="000000"/>
        </w:rPr>
        <w:t>образа жизни и экологической культуры обучающихся (поведение на дорогах, в чрезвычайных ситуациях);</w:t>
      </w:r>
      <w:proofErr w:type="gramEnd"/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3.6.    </w:t>
      </w:r>
      <w:r>
        <w:rPr>
          <w:rFonts w:eastAsia="Times New Roman"/>
          <w:color w:val="000000"/>
        </w:rPr>
        <w:t>в нарушение пункта 18.3.2 ФГОС ООО в Организационном разделе ООП ООО система условий реализации ООП ООО не содержит обоснования необходимых изменений в имеющихся условиях в соответствие с приоритетами ООП ООО, контроля состояния системы условий;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i/>
          <w:iCs/>
          <w:color w:val="000000"/>
        </w:rPr>
        <w:t xml:space="preserve">4. </w:t>
      </w:r>
      <w:r>
        <w:rPr>
          <w:rFonts w:eastAsia="Times New Roman"/>
          <w:i/>
          <w:iCs/>
          <w:color w:val="000000"/>
          <w:u w:val="single"/>
        </w:rPr>
        <w:t xml:space="preserve">при анализе соблюдения  порядка приема в образовательное учреждение на </w:t>
      </w:r>
      <w:proofErr w:type="gramStart"/>
      <w:r>
        <w:rPr>
          <w:rFonts w:eastAsia="Times New Roman"/>
          <w:i/>
          <w:iCs/>
          <w:color w:val="000000"/>
          <w:u w:val="single"/>
        </w:rPr>
        <w:t>обучение по программам</w:t>
      </w:r>
      <w:proofErr w:type="gramEnd"/>
      <w:r>
        <w:rPr>
          <w:rFonts w:eastAsia="Times New Roman"/>
          <w:i/>
          <w:iCs/>
          <w:color w:val="000000"/>
          <w:u w:val="single"/>
        </w:rPr>
        <w:t xml:space="preserve"> общего образования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color w:val="000000"/>
        </w:rPr>
        <w:t xml:space="preserve">4.1.    </w:t>
      </w:r>
      <w:r>
        <w:rPr>
          <w:rFonts w:eastAsia="Times New Roman"/>
          <w:color w:val="000000"/>
        </w:rPr>
        <w:t>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 (далее - Порядок приема граждан на обучение по ОП НОО, ООО и СОО), в 3 заявлениях о приеме в 1 класс в 2014 году, в 1 заявлении о приеме в</w:t>
      </w:r>
      <w:proofErr w:type="gramEnd"/>
      <w:r>
        <w:rPr>
          <w:rFonts w:eastAsia="Times New Roman"/>
          <w:color w:val="000000"/>
        </w:rPr>
        <w:t xml:space="preserve"> 1 класс в 2015 году родителями (законными представителями) ребенка не указаны следующие сведения: адрес места жительства второго родителя (законного представителя), контактные телефоны родителей (законных представителей) ребенка;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4.2.    </w:t>
      </w:r>
      <w:r>
        <w:rPr>
          <w:rFonts w:eastAsia="Times New Roman"/>
          <w:color w:val="000000"/>
        </w:rPr>
        <w:t>в нарушение пункта 13 Порядка приема граждан на обучение по ОП НОО, ООО и СОО согласие на обработку персональных данных фиксируется подписью только одного из родителей (законных представителей) ребенка;</w:t>
      </w:r>
    </w:p>
    <w:p w:rsidR="007305B2" w:rsidRDefault="007305B2" w:rsidP="00730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color w:val="000000"/>
        </w:rPr>
        <w:t xml:space="preserve">4.3.    </w:t>
      </w:r>
      <w:r>
        <w:rPr>
          <w:rFonts w:eastAsia="Times New Roman"/>
          <w:color w:val="000000"/>
        </w:rPr>
        <w:t>в нарушение части 10 статьи 54 Федерального закона «Об образовании в Российской Федерации» Договоры между МБОУ СОШ и родителями (законными представителями) учащихся, принятых в 2014, 2015 гг., не приведены в соответствие форме, утвержденной приказом Министерства образования и науки РФ от 09.12.2013 № 1315 «Об утверждении примерной формы договора об образовании по образовательным программам начального общего, основного общего и среднего общего</w:t>
      </w:r>
      <w:proofErr w:type="gramEnd"/>
      <w:r>
        <w:rPr>
          <w:rFonts w:eastAsia="Times New Roman"/>
          <w:color w:val="000000"/>
        </w:rPr>
        <w:t xml:space="preserve"> образования»;</w:t>
      </w:r>
    </w:p>
    <w:p w:rsidR="00C2232C" w:rsidRPr="00571FE1" w:rsidRDefault="007305B2" w:rsidP="00C2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30"/>
          <w:szCs w:val="30"/>
        </w:rPr>
      </w:pPr>
      <w:r>
        <w:rPr>
          <w:color w:val="000000"/>
        </w:rPr>
        <w:t xml:space="preserve">4.4.    </w:t>
      </w:r>
      <w:r>
        <w:rPr>
          <w:rFonts w:eastAsia="Times New Roman"/>
          <w:color w:val="000000"/>
        </w:rPr>
        <w:t xml:space="preserve">в нарушение пункта 12 Порядка и условий осуществления </w:t>
      </w:r>
      <w:proofErr w:type="gramStart"/>
      <w:r>
        <w:rPr>
          <w:rFonts w:eastAsia="Times New Roman"/>
          <w:color w:val="000000"/>
        </w:rPr>
        <w:t>перевода</w:t>
      </w:r>
      <w:proofErr w:type="gramEnd"/>
      <w:r>
        <w:rPr>
          <w:rFonts w:eastAsia="Times New Roman"/>
          <w:color w:val="000000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</w:t>
      </w:r>
      <w:r>
        <w:rPr>
          <w:rFonts w:eastAsia="Times New Roman"/>
          <w:color w:val="000000"/>
        </w:rPr>
        <w:lastRenderedPageBreak/>
        <w:t xml:space="preserve">программам соответствующих уровня и направленности, утвержденного приказом </w:t>
      </w:r>
      <w:proofErr w:type="spellStart"/>
      <w:r>
        <w:rPr>
          <w:rFonts w:eastAsia="Times New Roman"/>
          <w:color w:val="000000"/>
        </w:rPr>
        <w:t>Минобрнауки</w:t>
      </w:r>
      <w:proofErr w:type="spellEnd"/>
      <w:r>
        <w:rPr>
          <w:rFonts w:eastAsia="Times New Roman"/>
          <w:color w:val="000000"/>
        </w:rPr>
        <w:t xml:space="preserve"> от 12.03.2014 № 177, МБОУ СОШ при зачислении 3 обучающихся, отчисленных из другого образовательного учреждения, в течение двух рабочих дней с даты издания </w:t>
      </w:r>
      <w:proofErr w:type="gramStart"/>
      <w:r>
        <w:rPr>
          <w:rFonts w:eastAsia="Times New Roman"/>
          <w:color w:val="000000"/>
        </w:rPr>
        <w:t>приказа</w:t>
      </w:r>
      <w:proofErr w:type="gramEnd"/>
      <w:r>
        <w:rPr>
          <w:rFonts w:eastAsia="Times New Roman"/>
          <w:color w:val="000000"/>
        </w:rPr>
        <w:t xml:space="preserve"> о зачислении </w:t>
      </w:r>
      <w:r>
        <w:rPr>
          <w:rFonts w:eastAsia="Times New Roman"/>
          <w:color w:val="000000"/>
          <w:sz w:val="30"/>
          <w:szCs w:val="30"/>
        </w:rPr>
        <w:t xml:space="preserve">обучающегося  (от  31.08.2015  №  2)  в  порядке  перевода письменно </w:t>
      </w:r>
      <w:proofErr w:type="spellStart"/>
      <w:r>
        <w:rPr>
          <w:rFonts w:eastAsia="Times New Roman"/>
          <w:color w:val="000000"/>
          <w:sz w:val="30"/>
          <w:szCs w:val="30"/>
        </w:rPr>
        <w:t>не</w:t>
      </w:r>
      <w:r w:rsidR="00C2232C" w:rsidRPr="00571FE1">
        <w:rPr>
          <w:rFonts w:eastAsia="Times New Roman"/>
          <w:color w:val="000000"/>
          <w:sz w:val="30"/>
          <w:szCs w:val="30"/>
        </w:rPr>
        <w:t>уведомило</w:t>
      </w:r>
      <w:proofErr w:type="spellEnd"/>
      <w:r w:rsidR="00571FE1">
        <w:rPr>
          <w:rFonts w:eastAsia="Times New Roman"/>
          <w:color w:val="000000"/>
          <w:sz w:val="30"/>
          <w:szCs w:val="30"/>
        </w:rPr>
        <w:t xml:space="preserve"> </w:t>
      </w:r>
      <w:r w:rsidR="00C2232C" w:rsidRPr="00571FE1">
        <w:rPr>
          <w:rFonts w:eastAsia="Times New Roman"/>
          <w:color w:val="000000"/>
          <w:sz w:val="30"/>
          <w:szCs w:val="30"/>
        </w:rPr>
        <w:t xml:space="preserve">  исходную   организацию о номере и дате</w:t>
      </w:r>
    </w:p>
    <w:p w:rsidR="00C2232C" w:rsidRPr="00571FE1" w:rsidRDefault="00C2232C" w:rsidP="00C2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30"/>
          <w:szCs w:val="30"/>
        </w:rPr>
      </w:pPr>
      <w:r w:rsidRPr="00571FE1">
        <w:rPr>
          <w:rFonts w:eastAsia="Times New Roman"/>
          <w:color w:val="000000"/>
          <w:sz w:val="30"/>
          <w:szCs w:val="30"/>
        </w:rPr>
        <w:t>распорядительного   акта   о   зачислении   обучающегося   в   принимающую организацию;</w:t>
      </w:r>
    </w:p>
    <w:p w:rsidR="00C2232C" w:rsidRDefault="00C2232C" w:rsidP="00C2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5.   </w:t>
      </w:r>
      <w:r>
        <w:rPr>
          <w:rFonts w:eastAsia="Times New Roman"/>
          <w:i/>
          <w:iCs/>
          <w:color w:val="000000"/>
          <w:sz w:val="26"/>
          <w:szCs w:val="26"/>
          <w:u w:val="single"/>
        </w:rPr>
        <w:t>при анализе соблюдения требований законодательства об образовании при организации работы по профилактике безнадзорности и правонарушений несовершеннолетних граждан</w:t>
      </w:r>
    </w:p>
    <w:p w:rsidR="00C2232C" w:rsidRDefault="00C2232C" w:rsidP="00C2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5.1.     </w:t>
      </w:r>
      <w:r>
        <w:rPr>
          <w:rFonts w:eastAsia="Times New Roman"/>
          <w:color w:val="000000"/>
          <w:sz w:val="26"/>
          <w:szCs w:val="26"/>
        </w:rPr>
        <w:t>в нарушение пункта 7 части 1 статьи 41 Федерального закона «Об образовании в Российской Федерации», подпункта 5 пункта 2 статьи 14 Федерального закона от 24.06.1999 № 120-ФЗ «Об основах системы профилактики безнадзорности и правонарушений несовершеннолетних» МБОУ СОШ не принимает меры по реализации программ и методик, направленных на формирование законопослушного поведения;</w:t>
      </w:r>
    </w:p>
    <w:p w:rsidR="00C2232C" w:rsidRDefault="00C2232C" w:rsidP="00C2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5.2.     </w:t>
      </w:r>
      <w:r>
        <w:rPr>
          <w:rFonts w:eastAsia="Times New Roman"/>
          <w:color w:val="000000"/>
          <w:sz w:val="26"/>
          <w:szCs w:val="26"/>
        </w:rPr>
        <w:t>подпункта 3 пункта 2 статьи 14 Федерального закона «Об основах системы профилактики безнадзорности и правонарушений несовершеннолетних» в МБОУ СОШ отсутствуют документы по оказанию помощи в обучении и воспитании детей 2 семей, находящейся в социально опасном положении;</w:t>
      </w:r>
    </w:p>
    <w:p w:rsidR="00C2232C" w:rsidRDefault="00C2232C" w:rsidP="00C2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i/>
          <w:iCs/>
          <w:color w:val="000000"/>
          <w:sz w:val="26"/>
          <w:szCs w:val="26"/>
        </w:rPr>
        <w:t xml:space="preserve">6.   </w:t>
      </w:r>
      <w:r>
        <w:rPr>
          <w:rFonts w:eastAsia="Times New Roman"/>
          <w:i/>
          <w:iCs/>
          <w:color w:val="000000"/>
          <w:sz w:val="26"/>
          <w:szCs w:val="26"/>
          <w:u w:val="single"/>
        </w:rPr>
        <w:t>при анализе соблюдения образовательным учреждением порядка выдачи документов государственного образца об образовании, заполнения, хранения и учета соответствующих бланков документов</w:t>
      </w:r>
    </w:p>
    <w:p w:rsidR="00C2232C" w:rsidRDefault="00C2232C" w:rsidP="00C2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6.1.     </w:t>
      </w:r>
      <w:r>
        <w:rPr>
          <w:rFonts w:eastAsia="Times New Roman"/>
          <w:color w:val="000000"/>
          <w:sz w:val="26"/>
          <w:szCs w:val="26"/>
        </w:rPr>
        <w:t xml:space="preserve">в нарушение пункта 4.2в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>
        <w:rPr>
          <w:rFonts w:eastAsia="Times New Roman"/>
          <w:color w:val="000000"/>
          <w:sz w:val="26"/>
          <w:szCs w:val="26"/>
        </w:rPr>
        <w:t>Минобрнауки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РФ от 14.02.2014 № 115 (далее </w:t>
      </w:r>
      <w:proofErr w:type="gramStart"/>
      <w:r>
        <w:rPr>
          <w:rFonts w:eastAsia="Times New Roman"/>
          <w:color w:val="000000"/>
          <w:sz w:val="26"/>
          <w:szCs w:val="26"/>
        </w:rPr>
        <w:t>-П</w:t>
      </w:r>
      <w:proofErr w:type="gramEnd"/>
      <w:r>
        <w:rPr>
          <w:rFonts w:eastAsia="Times New Roman"/>
          <w:color w:val="000000"/>
          <w:sz w:val="26"/>
          <w:szCs w:val="26"/>
        </w:rPr>
        <w:t>орядок заполнения), в 2013-2014, 2014-2015 учебных годах в правой части оборотной стороны бланка титула аттестатов наименование МБОУ СОШ указано не в соответствии с ее уставом;</w:t>
      </w:r>
    </w:p>
    <w:p w:rsidR="00C2232C" w:rsidRDefault="00C2232C" w:rsidP="00C2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6.2.     </w:t>
      </w:r>
      <w:r>
        <w:rPr>
          <w:rFonts w:eastAsia="Times New Roman"/>
          <w:color w:val="000000"/>
          <w:sz w:val="26"/>
          <w:szCs w:val="26"/>
        </w:rPr>
        <w:t>в нарушение пункта 5.3 Порядка заполнения некоторым выпускникам 11 класса неверно выставлены итоговые отметки по некоторым предметам;</w:t>
      </w:r>
    </w:p>
    <w:p w:rsidR="00C2232C" w:rsidRDefault="00C2232C" w:rsidP="00C2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6.3.     </w:t>
      </w:r>
      <w:r>
        <w:rPr>
          <w:rFonts w:eastAsia="Times New Roman"/>
          <w:color w:val="000000"/>
          <w:sz w:val="26"/>
          <w:szCs w:val="26"/>
        </w:rPr>
        <w:t>в нарушение пункта 19 Порядка заполнения в книги регистрации выданных аттестатов об основном общем, среднем общем образовании списки выпускников текущего учебного года внесены не в алфавитном порядке, не отдельно по каждому классу, номера бланков — не в возрастающем порядке;</w:t>
      </w:r>
    </w:p>
    <w:p w:rsidR="00C2232C" w:rsidRDefault="00C2232C" w:rsidP="00C2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7.   </w:t>
      </w:r>
      <w:r>
        <w:rPr>
          <w:rFonts w:eastAsia="Times New Roman"/>
          <w:i/>
          <w:iCs/>
          <w:color w:val="000000"/>
          <w:sz w:val="26"/>
          <w:szCs w:val="26"/>
          <w:u w:val="single"/>
        </w:rPr>
        <w:t>при анализе соблюдения образовательным учреждением требований законодательства об информационной открытости</w:t>
      </w:r>
    </w:p>
    <w:p w:rsidR="0010126E" w:rsidRDefault="00C2232C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7.1. </w:t>
      </w:r>
      <w:r>
        <w:rPr>
          <w:rFonts w:eastAsia="Times New Roman"/>
          <w:color w:val="000000"/>
          <w:sz w:val="26"/>
          <w:szCs w:val="26"/>
        </w:rPr>
        <w:t>в нарушение пункта 1а части 2 статьи 29 Федерального закона «Об образовании в Российской Федерации», пункта</w:t>
      </w:r>
      <w:proofErr w:type="gramStart"/>
      <w:r>
        <w:rPr>
          <w:rFonts w:eastAsia="Times New Roman"/>
          <w:color w:val="000000"/>
          <w:sz w:val="26"/>
          <w:szCs w:val="26"/>
        </w:rPr>
        <w:t xml:space="preserve"> З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а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10.07.2013 № 582 (далее - Правила), пункта 3.1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</w:r>
      <w:proofErr w:type="spellStart"/>
      <w:r>
        <w:rPr>
          <w:rFonts w:eastAsia="Times New Roman"/>
          <w:color w:val="000000"/>
          <w:sz w:val="26"/>
          <w:szCs w:val="26"/>
        </w:rPr>
        <w:t>Рособрнадзора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от 29.05.2014 № 785 (далее - Требования), на главной странице подраздела «Основные сведения» официального сайта МБОУ СОШ в сети «Интернет» отсутствует </w:t>
      </w:r>
      <w:r>
        <w:rPr>
          <w:rFonts w:eastAsia="Times New Roman"/>
          <w:color w:val="000000"/>
          <w:sz w:val="26"/>
          <w:szCs w:val="26"/>
        </w:rPr>
        <w:lastRenderedPageBreak/>
        <w:t xml:space="preserve">информация об учредителе, учредителях образовательной организации, о режиме, </w:t>
      </w:r>
      <w:r w:rsidRPr="00571FE1">
        <w:rPr>
          <w:rFonts w:eastAsia="Times New Roman"/>
          <w:color w:val="000000"/>
        </w:rPr>
        <w:t>графике</w:t>
      </w:r>
      <w:r w:rsidR="00571FE1" w:rsidRPr="00571FE1">
        <w:rPr>
          <w:rFonts w:eastAsia="Times New Roman"/>
          <w:color w:val="000000"/>
        </w:rPr>
        <w:t xml:space="preserve"> </w:t>
      </w:r>
      <w:r w:rsidR="0010126E">
        <w:rPr>
          <w:rFonts w:eastAsia="Times New Roman"/>
          <w:color w:val="000000"/>
        </w:rPr>
        <w:t>работы;</w:t>
      </w:r>
    </w:p>
    <w:p w:rsidR="0010126E" w:rsidRDefault="0010126E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7.2.    </w:t>
      </w:r>
      <w:r>
        <w:rPr>
          <w:rFonts w:eastAsia="Times New Roman"/>
          <w:color w:val="000000"/>
        </w:rPr>
        <w:t xml:space="preserve">в нарушение пункта 2а, 2д части 2 статьи 29 Федерального закона «Об образовании в Российской Федерации», пункта 36 Правил, пункта </w:t>
      </w:r>
      <w:proofErr w:type="gramStart"/>
      <w:r>
        <w:rPr>
          <w:rFonts w:eastAsia="Times New Roman"/>
          <w:color w:val="000000"/>
        </w:rPr>
        <w:t>3.3</w:t>
      </w:r>
      <w:proofErr w:type="gramEnd"/>
      <w:r>
        <w:rPr>
          <w:rFonts w:eastAsia="Times New Roman"/>
          <w:color w:val="000000"/>
        </w:rPr>
        <w:t>а Требований на главной странице подраздела «Документы» официального сайта МБОУ СОШ в сети «Интернет» не размещены копии локальных нормативных актов, регламентирующие режим занятий обучающихся, порядок и основания перевода, отчисления и восстановления обучающихся, коллективного договора;</w:t>
      </w:r>
    </w:p>
    <w:p w:rsidR="0010126E" w:rsidRDefault="0010126E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7.3.    </w:t>
      </w:r>
      <w:r>
        <w:rPr>
          <w:rFonts w:eastAsia="Times New Roman"/>
          <w:color w:val="000000"/>
        </w:rPr>
        <w:t>в нарушение пункта 1в части 2 статьи 29 Федерального закона «Об образовании в Российской Федерации», пункта</w:t>
      </w:r>
      <w:proofErr w:type="gramStart"/>
      <w:r>
        <w:rPr>
          <w:rFonts w:eastAsia="Times New Roman"/>
          <w:color w:val="000000"/>
        </w:rPr>
        <w:t xml:space="preserve"> З</w:t>
      </w:r>
      <w:proofErr w:type="gramEnd"/>
      <w:r>
        <w:rPr>
          <w:rFonts w:eastAsia="Times New Roman"/>
          <w:color w:val="000000"/>
        </w:rPr>
        <w:t xml:space="preserve">а Правил, пункта 3.4 Требований в подразделе «Образование» официального сайта МБОУ СОШ в сети «Интернет» не содержится информация об аннотации к рабочим программам дисциплин (по каждой дисциплине в составе образовательной программы) с приложением их копий (кроме иностранных языков), о методических и об иных </w:t>
      </w:r>
      <w:proofErr w:type="gramStart"/>
      <w:r>
        <w:rPr>
          <w:rFonts w:eastAsia="Times New Roman"/>
          <w:color w:val="000000"/>
        </w:rPr>
        <w:t>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образовательной программе дошкольного образования за счет бюджетов субъектов Российской Федерации;</w:t>
      </w:r>
      <w:proofErr w:type="gramEnd"/>
    </w:p>
    <w:p w:rsidR="0010126E" w:rsidRDefault="0010126E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7.4.    </w:t>
      </w:r>
      <w:r>
        <w:rPr>
          <w:rFonts w:eastAsia="Times New Roman"/>
          <w:color w:val="000000"/>
        </w:rPr>
        <w:t>в нарушение пункта 1е части 2 статьи 29 Федерального закона «Об образовании в Российской Федерации», пункта</w:t>
      </w:r>
      <w:proofErr w:type="gramStart"/>
      <w:r>
        <w:rPr>
          <w:rFonts w:eastAsia="Times New Roman"/>
          <w:color w:val="000000"/>
        </w:rPr>
        <w:t xml:space="preserve"> З</w:t>
      </w:r>
      <w:proofErr w:type="gramEnd"/>
      <w:r>
        <w:rPr>
          <w:rFonts w:eastAsia="Times New Roman"/>
          <w:color w:val="000000"/>
        </w:rPr>
        <w:t>а Правил, пункта 3.5 Требований в подразделе «Образовательные стандарты» официального сайта МБОУ СОШ в сети «Интернет» отсутствует информация о федеральных государственных образовательных стандартах и об образовательных стандартах;</w:t>
      </w:r>
    </w:p>
    <w:p w:rsidR="0010126E" w:rsidRDefault="0010126E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7.5.    </w:t>
      </w:r>
      <w:r>
        <w:rPr>
          <w:rFonts w:eastAsia="Times New Roman"/>
          <w:color w:val="000000"/>
        </w:rPr>
        <w:t>в нарушение пункта 1и части 2 статьи 29 Федерального закона «Об образовании в Российской Федерации», пункта</w:t>
      </w:r>
      <w:proofErr w:type="gramStart"/>
      <w:r>
        <w:rPr>
          <w:rFonts w:eastAsia="Times New Roman"/>
          <w:color w:val="000000"/>
        </w:rPr>
        <w:t xml:space="preserve"> З</w:t>
      </w:r>
      <w:proofErr w:type="gramEnd"/>
      <w:r>
        <w:rPr>
          <w:rFonts w:eastAsia="Times New Roman"/>
          <w:color w:val="000000"/>
        </w:rPr>
        <w:t>а Правил, пункта 3.7 Требований на главной странице подраздела «Материально-техническое обеспечение и оснащенность образовательного процесса» официального сайта МБОУ СОШ в сети «Интернет» отсутствуют о наличии библиотек, объектов спорта, об условиях питания и охраны здоровья обучающихся;</w:t>
      </w:r>
    </w:p>
    <w:p w:rsidR="0010126E" w:rsidRDefault="0010126E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color w:val="000000"/>
        </w:rPr>
        <w:t xml:space="preserve">7.6.    </w:t>
      </w:r>
      <w:r>
        <w:rPr>
          <w:rFonts w:eastAsia="Times New Roman"/>
          <w:color w:val="000000"/>
        </w:rPr>
        <w:t>в нарушение пунктов 1р части 2 статьи 29 Федерального закона «Об образовании в Российской Федерации», пункта 36 Правил, пункта ЗЛО Требований на главной странице подраздела «Финансово-хозяйственная деятельность» официального сайта МБОУ СОШ в сети «Интернет» отсутствует информация о поступлении финансовых и материальных средств и об их расходовании по итогам финансового года;</w:t>
      </w:r>
      <w:proofErr w:type="gramEnd"/>
    </w:p>
    <w:p w:rsidR="0010126E" w:rsidRDefault="0010126E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color w:val="000000"/>
        </w:rPr>
        <w:t xml:space="preserve">7.7.    </w:t>
      </w:r>
      <w:r>
        <w:rPr>
          <w:rFonts w:eastAsia="Times New Roman"/>
          <w:color w:val="000000"/>
        </w:rPr>
        <w:t xml:space="preserve">в нарушение пункта 7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r w:rsidR="00571FE1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Минобрнауки</w:t>
      </w:r>
      <w:proofErr w:type="spellEnd"/>
      <w:r w:rsidR="00571FE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РФ от 22.01.2014 № 32 (далее - Порядок приема), на официальном сайте МБОУ СОШ в сети «Интернет» не размещен распорядительный акт органа местного </w:t>
      </w:r>
      <w:r>
        <w:rPr>
          <w:rFonts w:eastAsia="Times New Roman"/>
          <w:color w:val="000000"/>
        </w:rPr>
        <w:lastRenderedPageBreak/>
        <w:t>самоуправления  муниципального  района  о  закреплении  образовательных</w:t>
      </w:r>
      <w:r w:rsidR="00571FE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организаций   за   конкретными</w:t>
      </w:r>
      <w:r>
        <w:rPr>
          <w:rFonts w:ascii="Arial" w:eastAsia="Times New Roman" w:hAnsi="Arial" w:cs="Arial"/>
          <w:color w:val="000000"/>
        </w:rPr>
        <w:t xml:space="preserve">                      </w:t>
      </w:r>
      <w:r>
        <w:rPr>
          <w:rFonts w:eastAsia="Times New Roman"/>
          <w:color w:val="000000"/>
        </w:rPr>
        <w:t>территориями  муниципального</w:t>
      </w:r>
      <w:proofErr w:type="gramEnd"/>
    </w:p>
    <w:p w:rsidR="0010126E" w:rsidRDefault="0010126E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/>
          <w:color w:val="000000"/>
        </w:rPr>
        <w:t>района; 7.8.    в нарушение части 3  статьи 29 Федерального закона «Об образовании в Российской Федерации», пункта 7 Правил, на официальном сайте МБОУ СОШ   в   сети   «Интернет»   не   указана   ссылка   на   официальный   сайт Министерства образования и науки Российской Федерации в сети «Интернет».</w:t>
      </w:r>
    </w:p>
    <w:p w:rsidR="0010126E" w:rsidRDefault="0010126E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/>
          <w:color w:val="000000"/>
        </w:rPr>
        <w:t xml:space="preserve">На основании изложенного в соответствии с частью 6 статьи 93 Федерального закона от 29.12.2012 № 273-ФЗ «Об образовании в Российской Федерации» управление образования и науки Липецкой области </w:t>
      </w:r>
      <w:r>
        <w:rPr>
          <w:rFonts w:eastAsia="Times New Roman"/>
          <w:b/>
          <w:bCs/>
          <w:color w:val="000000"/>
          <w:u w:val="single"/>
        </w:rPr>
        <w:t>предписывает</w:t>
      </w:r>
      <w:r>
        <w:rPr>
          <w:rFonts w:eastAsia="Times New Roman"/>
          <w:b/>
          <w:bCs/>
          <w:color w:val="000000"/>
        </w:rPr>
        <w:t>:</w:t>
      </w:r>
    </w:p>
    <w:p w:rsidR="0010126E" w:rsidRDefault="0010126E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1.  </w:t>
      </w:r>
      <w:r>
        <w:rPr>
          <w:rFonts w:eastAsia="Times New Roman"/>
          <w:color w:val="000000"/>
        </w:rPr>
        <w:t>Принять меры к устранению выявленных нарушений, причин, способствующих их совершению.</w:t>
      </w:r>
    </w:p>
    <w:p w:rsidR="0010126E" w:rsidRDefault="0010126E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2.  </w:t>
      </w:r>
      <w:r>
        <w:rPr>
          <w:rFonts w:eastAsia="Times New Roman"/>
          <w:color w:val="000000"/>
        </w:rPr>
        <w:t>Представить в управление образования и науки Липецкой области (</w:t>
      </w:r>
      <w:proofErr w:type="spellStart"/>
      <w:r>
        <w:rPr>
          <w:rFonts w:eastAsia="Times New Roman"/>
          <w:color w:val="000000"/>
        </w:rPr>
        <w:t>каб</w:t>
      </w:r>
      <w:proofErr w:type="spellEnd"/>
      <w:r>
        <w:rPr>
          <w:rFonts w:eastAsia="Times New Roman"/>
          <w:color w:val="000000"/>
        </w:rPr>
        <w:t xml:space="preserve">. № 327) отчёт об исполнении предписания с приложением документов (копий документов), подтверждающих исполнение предписания, в срок до </w:t>
      </w:r>
      <w:r>
        <w:rPr>
          <w:rFonts w:eastAsia="Times New Roman"/>
          <w:b/>
          <w:bCs/>
          <w:color w:val="000000"/>
          <w:u w:val="single"/>
        </w:rPr>
        <w:t>25.04.2016.</w:t>
      </w:r>
    </w:p>
    <w:p w:rsidR="0010126E" w:rsidRDefault="0010126E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3.  </w:t>
      </w:r>
      <w:r>
        <w:rPr>
          <w:rFonts w:eastAsia="Times New Roman"/>
          <w:color w:val="000000"/>
        </w:rPr>
        <w:t>Рассмотреть вопрос о возможности привлечения к дисциплинарной ответственности лиц, допустивших ненадлежащее исполнение своих обязанностей.</w:t>
      </w:r>
    </w:p>
    <w:p w:rsidR="0010126E" w:rsidRDefault="0010126E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Неисполнение настоящего предписания в указанный срок влечет ответственность, установленную законодательством Российской Федерации.</w:t>
      </w:r>
    </w:p>
    <w:p w:rsidR="007D5A9A" w:rsidRDefault="007D5A9A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7D5A9A" w:rsidRDefault="007D5A9A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7D5A9A" w:rsidRDefault="007D5A9A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7D5A9A" w:rsidRDefault="007D5A9A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0126E" w:rsidRDefault="0010126E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И.о. начальника управления</w:t>
      </w:r>
      <w:r>
        <w:rPr>
          <w:rFonts w:ascii="Arial" w:eastAsia="Times New Roman" w:hAnsi="Arial" w:cs="Arial"/>
          <w:color w:val="000000"/>
        </w:rPr>
        <w:t xml:space="preserve">             </w:t>
      </w:r>
      <w:r w:rsidR="00AE0B5D">
        <w:rPr>
          <w:noProof/>
          <w:lang w:eastAsia="ru-RU"/>
        </w:rPr>
        <w:drawing>
          <wp:inline distT="0" distB="0" distL="0" distR="0">
            <wp:extent cx="1428750" cy="822402"/>
            <wp:effectExtent l="19050" t="0" r="0" b="0"/>
            <wp:docPr id="4" name="Рисунок 4" descr="C:\Users\USER\AppData\Local\Microsoft\Windows\INetCache\Content.Word\ив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ив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cs="Arial"/>
          <w:i/>
          <w:iCs/>
          <w:color w:val="000000"/>
        </w:rPr>
        <w:t xml:space="preserve">               </w:t>
      </w:r>
      <w:r>
        <w:rPr>
          <w:rFonts w:eastAsia="Times New Roman"/>
          <w:color w:val="000000"/>
        </w:rPr>
        <w:t>С.Н.Косарев</w:t>
      </w:r>
    </w:p>
    <w:p w:rsidR="007D5A9A" w:rsidRDefault="007D5A9A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7D5A9A" w:rsidRDefault="007D5A9A" w:rsidP="00101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305B2" w:rsidRDefault="0010126E" w:rsidP="0010126E">
      <w:proofErr w:type="spellStart"/>
      <w:r>
        <w:rPr>
          <w:rFonts w:eastAsia="Times New Roman"/>
          <w:color w:val="000000"/>
          <w:sz w:val="20"/>
          <w:szCs w:val="20"/>
        </w:rPr>
        <w:t>Гречишкин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С.А. 32-94-84</w:t>
      </w:r>
    </w:p>
    <w:sectPr w:rsidR="007305B2" w:rsidSect="007305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5B2"/>
    <w:rsid w:val="0006556E"/>
    <w:rsid w:val="000E7FAC"/>
    <w:rsid w:val="0010126E"/>
    <w:rsid w:val="00103DA2"/>
    <w:rsid w:val="00571FE1"/>
    <w:rsid w:val="007305B2"/>
    <w:rsid w:val="007D5A9A"/>
    <w:rsid w:val="009C129A"/>
    <w:rsid w:val="00AE0B5D"/>
    <w:rsid w:val="00C2232C"/>
    <w:rsid w:val="00C82EF3"/>
    <w:rsid w:val="00E40641"/>
    <w:rsid w:val="00EC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</cp:revision>
  <dcterms:created xsi:type="dcterms:W3CDTF">2015-11-12T08:42:00Z</dcterms:created>
  <dcterms:modified xsi:type="dcterms:W3CDTF">2015-11-12T10:03:00Z</dcterms:modified>
</cp:coreProperties>
</file>